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5A" w:rsidRDefault="00840B50" w:rsidP="00477EDB">
      <w:pPr>
        <w:widowControl w:val="0"/>
        <w:spacing w:after="0" w:line="240" w:lineRule="auto"/>
        <w:jc w:val="both"/>
        <w:rPr>
          <w:rFonts w:eastAsia="Times New Roman"/>
          <w:b/>
          <w:bCs/>
          <w:sz w:val="26"/>
          <w:szCs w:val="26"/>
          <w:lang w:eastAsia="ru-RU"/>
        </w:rPr>
      </w:pPr>
      <w: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5705A" w:rsidTr="00882635">
        <w:tc>
          <w:tcPr>
            <w:tcW w:w="4927" w:type="dxa"/>
          </w:tcPr>
          <w:p w:rsidR="00A5705A" w:rsidRDefault="00A5705A" w:rsidP="00A57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927" w:type="dxa"/>
          </w:tcPr>
          <w:p w:rsidR="00A5705A" w:rsidRPr="00A5705A" w:rsidRDefault="00BB46CF" w:rsidP="00A57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</w:rPr>
              <w:t>ПРИЛОЖЕНИЕ № 10</w:t>
            </w:r>
            <w:r w:rsidR="00A5705A" w:rsidRPr="00A5705A">
              <w:rPr>
                <w:rFonts w:eastAsia="Times New Roman"/>
                <w:bCs/>
              </w:rPr>
              <w:br/>
            </w:r>
            <w:r w:rsidR="00A5705A" w:rsidRPr="00FC7C5A">
              <w:rPr>
                <w:rStyle w:val="a6"/>
                <w:b w:val="0"/>
              </w:rPr>
              <w:t xml:space="preserve">к </w:t>
            </w:r>
            <w:r w:rsidR="00A5705A" w:rsidRPr="00FC7C5A">
              <w:rPr>
                <w:rStyle w:val="a7"/>
                <w:color w:val="000000" w:themeColor="text1"/>
              </w:rPr>
              <w:t>Административному регламенту</w:t>
            </w:r>
            <w:r w:rsidR="00A5705A" w:rsidRPr="00FC7C5A">
              <w:rPr>
                <w:rStyle w:val="a6"/>
                <w:b w:val="0"/>
                <w:color w:val="000000" w:themeColor="text1"/>
              </w:rPr>
              <w:br/>
            </w:r>
            <w:r w:rsidR="00A5705A" w:rsidRPr="00FC7C5A">
              <w:rPr>
                <w:rStyle w:val="a6"/>
                <w:b w:val="0"/>
              </w:rPr>
              <w:t>предоставления министерством</w:t>
            </w:r>
            <w:r w:rsidR="00A5705A" w:rsidRPr="00FC7C5A">
              <w:rPr>
                <w:rStyle w:val="a6"/>
                <w:b w:val="0"/>
              </w:rPr>
              <w:br/>
              <w:t>сельского хозяйства и перерабатывающей промышленности Краснодарского края государственной</w:t>
            </w:r>
            <w:r w:rsidR="00A5705A" w:rsidRPr="00A5705A">
              <w:rPr>
                <w:rStyle w:val="a6"/>
              </w:rPr>
              <w:t xml:space="preserve"> </w:t>
            </w:r>
            <w:r w:rsidR="00A5705A" w:rsidRPr="00A5705A">
              <w:rPr>
                <w:bCs/>
                <w:color w:val="26282F"/>
              </w:rPr>
              <w:t xml:space="preserve">услуги </w:t>
            </w:r>
            <w:r w:rsidR="00A5705A" w:rsidRPr="00A5705A">
              <w:t>по предоставлению субсидий  на оказание несвязанной поддержки сельскохозяйственным товаропроизводителям  в области растениеводства</w:t>
            </w:r>
          </w:p>
          <w:p w:rsidR="00A5705A" w:rsidRDefault="00A5705A" w:rsidP="00A57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A5705A" w:rsidRPr="00B56C7C" w:rsidRDefault="00A5705A" w:rsidP="00477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B56C7C">
        <w:rPr>
          <w:rFonts w:eastAsia="Times New Roman"/>
          <w:b/>
          <w:bCs/>
          <w:lang w:eastAsia="ru-RU"/>
        </w:rPr>
        <w:t>СПРАВКА-РАСЧЕТ</w:t>
      </w:r>
    </w:p>
    <w:p w:rsidR="00A5705A" w:rsidRPr="00B56C7C" w:rsidRDefault="000801D9" w:rsidP="00477EDB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eastAsia="Times New Roman"/>
          <w:b/>
          <w:bCs/>
          <w:color w:val="26282F"/>
          <w:lang w:eastAsia="ru-RU"/>
        </w:rPr>
      </w:pPr>
      <w:r w:rsidRPr="00B56C7C">
        <w:rPr>
          <w:rFonts w:eastAsia="Times New Roman"/>
          <w:b/>
          <w:bCs/>
          <w:lang w:eastAsia="ru-RU"/>
        </w:rPr>
        <w:t>причитающих</w:t>
      </w:r>
      <w:r w:rsidR="00A5705A" w:rsidRPr="00B56C7C">
        <w:rPr>
          <w:rFonts w:eastAsia="Times New Roman"/>
          <w:b/>
          <w:bCs/>
          <w:lang w:eastAsia="ru-RU"/>
        </w:rPr>
        <w:t>ся сумм субсидии на оказание несв</w:t>
      </w:r>
      <w:r w:rsidR="00A5705A" w:rsidRPr="00B56C7C">
        <w:rPr>
          <w:b/>
        </w:rPr>
        <w:t>язанной поддержки сельскохозяйственным товаропроизводителям  в области растениеводства</w:t>
      </w:r>
      <w:r w:rsidR="00477EDB" w:rsidRPr="00476679">
        <w:rPr>
          <w:rFonts w:eastAsia="Times New Roman"/>
          <w:lang w:eastAsia="ru-RU"/>
        </w:rPr>
        <w:t>&lt;</w:t>
      </w:r>
      <w:r w:rsidR="00477EDB" w:rsidRPr="00476679">
        <w:rPr>
          <w:rFonts w:ascii="Calibri" w:eastAsia="Times New Roman" w:hAnsi="Calibri"/>
          <w:lang w:eastAsia="ru-RU"/>
        </w:rPr>
        <w:t>*</w:t>
      </w:r>
      <w:r w:rsidR="00477EDB" w:rsidRPr="00476679">
        <w:rPr>
          <w:rFonts w:eastAsia="Times New Roman"/>
          <w:lang w:eastAsia="ru-RU"/>
        </w:rPr>
        <w:t>&gt;</w:t>
      </w:r>
      <w:r w:rsidR="00A5705A" w:rsidRPr="00B56C7C">
        <w:rPr>
          <w:b/>
        </w:rPr>
        <w:t xml:space="preserve"> </w:t>
      </w:r>
    </w:p>
    <w:p w:rsidR="00A5705A" w:rsidRPr="00D96BEC" w:rsidRDefault="00A5705A" w:rsidP="006D4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6D444C">
        <w:rPr>
          <w:rFonts w:eastAsia="Times New Roman"/>
          <w:b/>
          <w:bCs/>
          <w:lang w:eastAsia="ru-RU"/>
        </w:rPr>
        <w:t xml:space="preserve"> за </w:t>
      </w:r>
      <w:r w:rsidR="006D444C" w:rsidRPr="006D444C">
        <w:rPr>
          <w:rFonts w:eastAsia="Times New Roman"/>
          <w:b/>
          <w:bCs/>
          <w:lang w:eastAsia="ru-RU"/>
        </w:rPr>
        <w:t>первое полугодие</w:t>
      </w:r>
      <w:r w:rsidR="006D444C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D96BEC">
        <w:rPr>
          <w:rFonts w:eastAsia="Times New Roman"/>
          <w:b/>
          <w:bCs/>
          <w:sz w:val="24"/>
          <w:szCs w:val="24"/>
          <w:lang w:eastAsia="ru-RU"/>
        </w:rPr>
        <w:t xml:space="preserve"> 20___  года</w:t>
      </w:r>
    </w:p>
    <w:p w:rsidR="00A5705A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477EDB">
        <w:rPr>
          <w:rFonts w:eastAsia="Times New Roman"/>
          <w:lang w:eastAsia="ru-RU"/>
        </w:rPr>
        <w:t>Заявитель</w:t>
      </w:r>
      <w:r>
        <w:rPr>
          <w:rFonts w:eastAsia="Times New Roman"/>
          <w:sz w:val="26"/>
          <w:szCs w:val="26"/>
          <w:lang w:eastAsia="ru-RU"/>
        </w:rPr>
        <w:t>________________________________________________________________</w:t>
      </w:r>
    </w:p>
    <w:p w:rsidR="00A5705A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(наименование, район)</w:t>
      </w:r>
    </w:p>
    <w:p w:rsidR="00A5705A" w:rsidRPr="00477EDB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ИНН/КПП заявителя_________________________________</w:t>
      </w:r>
      <w:r w:rsidR="00477EDB">
        <w:rPr>
          <w:rFonts w:eastAsia="Times New Roman"/>
          <w:lang w:eastAsia="ru-RU"/>
        </w:rPr>
        <w:t>___________________________</w:t>
      </w:r>
    </w:p>
    <w:p w:rsidR="00A5705A" w:rsidRPr="00477EDB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Наименование банка ______________________</w:t>
      </w:r>
      <w:r w:rsidR="00477EDB">
        <w:rPr>
          <w:rFonts w:eastAsia="Times New Roman"/>
          <w:lang w:eastAsia="ru-RU"/>
        </w:rPr>
        <w:t>_________________________</w:t>
      </w:r>
    </w:p>
    <w:p w:rsidR="00A5705A" w:rsidRPr="00477EDB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Расчетный счет заявителя____________________</w:t>
      </w:r>
      <w:r w:rsidR="00477EDB">
        <w:rPr>
          <w:rFonts w:eastAsia="Times New Roman"/>
          <w:lang w:eastAsia="ru-RU"/>
        </w:rPr>
        <w:t>__________________________</w:t>
      </w:r>
    </w:p>
    <w:p w:rsidR="00A5705A" w:rsidRPr="00477EDB" w:rsidRDefault="00A5705A" w:rsidP="00A5705A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Корреспондирующий счет банка _____________</w:t>
      </w:r>
      <w:r w:rsidR="00477EDB">
        <w:rPr>
          <w:rFonts w:eastAsia="Times New Roman"/>
          <w:lang w:eastAsia="ru-RU"/>
        </w:rPr>
        <w:t>___________________________</w:t>
      </w:r>
    </w:p>
    <w:p w:rsidR="00A5705A" w:rsidRPr="00477EDB" w:rsidRDefault="00DB6302" w:rsidP="00A570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ИНН б___________________</w:t>
      </w:r>
      <w:r w:rsidR="00A5705A" w:rsidRPr="00477EDB">
        <w:rPr>
          <w:rFonts w:eastAsia="Times New Roman"/>
          <w:lang w:eastAsia="ru-RU"/>
        </w:rPr>
        <w:t>_________________</w:t>
      </w:r>
      <w:r w:rsidR="009109F7" w:rsidRPr="00477EDB">
        <w:rPr>
          <w:rFonts w:eastAsia="Times New Roman"/>
          <w:lang w:eastAsia="ru-RU"/>
        </w:rPr>
        <w:t>_________</w:t>
      </w:r>
      <w:r w:rsidR="00477EDB">
        <w:rPr>
          <w:rFonts w:eastAsia="Times New Roman"/>
          <w:lang w:eastAsia="ru-RU"/>
        </w:rPr>
        <w:t>_________________</w:t>
      </w:r>
    </w:p>
    <w:p w:rsidR="00A5705A" w:rsidRDefault="00A5705A" w:rsidP="00477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477EDB">
        <w:rPr>
          <w:rFonts w:eastAsia="Times New Roman"/>
          <w:lang w:eastAsia="ru-RU"/>
        </w:rPr>
        <w:t>БИК банка __________________________________________________</w:t>
      </w:r>
      <w:r w:rsidR="00477EDB">
        <w:rPr>
          <w:rFonts w:eastAsia="Times New Roman"/>
          <w:lang w:eastAsia="ru-RU"/>
        </w:rPr>
        <w:t>________</w:t>
      </w:r>
    </w:p>
    <w:p w:rsidR="00477EDB" w:rsidRDefault="00477EDB" w:rsidP="00477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901"/>
        <w:gridCol w:w="1374"/>
        <w:gridCol w:w="1204"/>
        <w:gridCol w:w="1836"/>
      </w:tblGrid>
      <w:tr w:rsidR="00A5705A" w:rsidRPr="00CB01B1" w:rsidTr="008A50C0">
        <w:trPr>
          <w:trHeight w:val="1795"/>
        </w:trPr>
        <w:tc>
          <w:tcPr>
            <w:tcW w:w="0" w:type="auto"/>
            <w:hideMark/>
          </w:tcPr>
          <w:p w:rsidR="00A5705A" w:rsidRPr="00CB01B1" w:rsidRDefault="00477EDB" w:rsidP="00477EDB">
            <w:pPr>
              <w:spacing w:after="0" w:line="240" w:lineRule="auto"/>
              <w:ind w:left="-57" w:righ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A5705A" w:rsidRPr="00CB01B1" w:rsidRDefault="00A5705A" w:rsidP="00477EDB">
            <w:pPr>
              <w:spacing w:after="0" w:line="240" w:lineRule="exact"/>
              <w:rPr>
                <w:sz w:val="24"/>
                <w:szCs w:val="24"/>
                <w:lang w:eastAsia="ru-RU"/>
              </w:rPr>
            </w:pPr>
            <w:r w:rsidRPr="00CB01B1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hideMark/>
          </w:tcPr>
          <w:p w:rsidR="00A5705A" w:rsidRPr="00CB01B1" w:rsidRDefault="00A5705A" w:rsidP="007423DD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eastAsia="ru-RU"/>
              </w:rPr>
            </w:pPr>
            <w:r w:rsidRPr="00CB01B1">
              <w:rPr>
                <w:sz w:val="24"/>
                <w:szCs w:val="24"/>
                <w:lang w:eastAsia="ru-RU"/>
              </w:rPr>
              <w:t>Наименование</w:t>
            </w:r>
          </w:p>
          <w:p w:rsidR="00A5705A" w:rsidRPr="00CB01B1" w:rsidRDefault="00A5705A" w:rsidP="007423DD">
            <w:pPr>
              <w:spacing w:after="0" w:line="240" w:lineRule="exac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0" w:type="auto"/>
            <w:hideMark/>
          </w:tcPr>
          <w:p w:rsidR="00A5705A" w:rsidRPr="00FA380F" w:rsidRDefault="008A6812" w:rsidP="00081519">
            <w:pPr>
              <w:spacing w:after="0" w:line="240" w:lineRule="auto"/>
              <w:ind w:left="-57" w:right="-57" w:firstLine="7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Ставка </w:t>
            </w:r>
            <w:r w:rsidR="00A5705A">
              <w:rPr>
                <w:sz w:val="24"/>
                <w:szCs w:val="24"/>
                <w:lang w:eastAsia="ru-RU"/>
              </w:rPr>
              <w:t xml:space="preserve">субсидий на </w:t>
            </w:r>
            <w:r w:rsidR="00477EDB">
              <w:rPr>
                <w:sz w:val="24"/>
                <w:szCs w:val="24"/>
                <w:lang w:eastAsia="ru-RU"/>
              </w:rPr>
              <w:t xml:space="preserve">  </w:t>
            </w:r>
            <w:r w:rsidR="00A5705A">
              <w:rPr>
                <w:sz w:val="24"/>
                <w:szCs w:val="24"/>
                <w:lang w:eastAsia="ru-RU"/>
              </w:rPr>
              <w:t>1 га посевной площади, рублей</w:t>
            </w:r>
          </w:p>
        </w:tc>
        <w:tc>
          <w:tcPr>
            <w:tcW w:w="0" w:type="auto"/>
          </w:tcPr>
          <w:p w:rsidR="00A5705A" w:rsidRDefault="00A5705A" w:rsidP="007423DD">
            <w:pPr>
              <w:tabs>
                <w:tab w:val="left" w:pos="1309"/>
              </w:tabs>
              <w:spacing w:after="0" w:line="240" w:lineRule="exact"/>
              <w:ind w:right="-6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Посевная площадь, га</w:t>
            </w:r>
          </w:p>
        </w:tc>
        <w:tc>
          <w:tcPr>
            <w:tcW w:w="0" w:type="auto"/>
          </w:tcPr>
          <w:p w:rsidR="00A5705A" w:rsidRDefault="00A5705A" w:rsidP="007423DD">
            <w:pPr>
              <w:tabs>
                <w:tab w:val="left" w:pos="2674"/>
                <w:tab w:val="left" w:pos="3436"/>
              </w:tabs>
              <w:spacing w:after="0" w:line="240" w:lineRule="exac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 субсидий к перечислению ,</w:t>
            </w:r>
          </w:p>
          <w:p w:rsidR="00A5705A" w:rsidRDefault="00A5705A" w:rsidP="007423DD">
            <w:pPr>
              <w:tabs>
                <w:tab w:val="left" w:pos="2674"/>
                <w:tab w:val="left" w:pos="3436"/>
                <w:tab w:val="left" w:pos="4712"/>
              </w:tabs>
              <w:spacing w:after="0" w:line="240" w:lineRule="exac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рублей  (</w:t>
            </w:r>
            <w:proofErr w:type="spellStart"/>
            <w:r>
              <w:rPr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3 х </w:t>
            </w:r>
            <w:proofErr w:type="spellStart"/>
            <w:r>
              <w:rPr>
                <w:sz w:val="24"/>
                <w:szCs w:val="24"/>
                <w:lang w:eastAsia="ru-RU"/>
              </w:rPr>
              <w:t>гр.4</w:t>
            </w:r>
            <w:proofErr w:type="spellEnd"/>
            <w:r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5705A" w:rsidRPr="00CB01B1" w:rsidTr="008A6812">
        <w:trPr>
          <w:trHeight w:val="263"/>
        </w:trPr>
        <w:tc>
          <w:tcPr>
            <w:tcW w:w="0" w:type="auto"/>
            <w:vAlign w:val="center"/>
          </w:tcPr>
          <w:p w:rsidR="00A5705A" w:rsidRDefault="00A5705A" w:rsidP="008A6812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5705A" w:rsidRPr="00055CFA" w:rsidRDefault="00A5705A" w:rsidP="008A6812">
            <w:pPr>
              <w:spacing w:line="240" w:lineRule="auto"/>
              <w:jc w:val="center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A5705A" w:rsidRDefault="00A5705A" w:rsidP="008A6812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A5705A" w:rsidRDefault="00A5705A" w:rsidP="008A6812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A5705A" w:rsidRDefault="00A5705A" w:rsidP="008A6812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A5705A" w:rsidRPr="00CB01B1" w:rsidTr="008A6812">
        <w:trPr>
          <w:trHeight w:val="364"/>
        </w:trPr>
        <w:tc>
          <w:tcPr>
            <w:tcW w:w="0" w:type="auto"/>
          </w:tcPr>
          <w:p w:rsidR="00A5705A" w:rsidRPr="00CB01B1" w:rsidRDefault="00A5705A" w:rsidP="00DD27C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5705A" w:rsidRPr="00055CFA" w:rsidRDefault="00A5705A" w:rsidP="00C80874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055CFA">
              <w:rPr>
                <w:rFonts w:eastAsia="Times New Roman"/>
                <w:sz w:val="24"/>
                <w:lang w:eastAsia="ru-RU"/>
              </w:rPr>
              <w:t>На оказание несвязанной поддержки сельскохозяйственным товаропроизводи</w:t>
            </w:r>
            <w:r>
              <w:rPr>
                <w:rFonts w:eastAsia="Times New Roman"/>
                <w:sz w:val="24"/>
                <w:lang w:eastAsia="ru-RU"/>
              </w:rPr>
              <w:t xml:space="preserve">телям в области растениеводства,    в том числе: </w:t>
            </w:r>
          </w:p>
        </w:tc>
        <w:tc>
          <w:tcPr>
            <w:tcW w:w="0" w:type="auto"/>
            <w:vAlign w:val="center"/>
          </w:tcPr>
          <w:p w:rsidR="00A5705A" w:rsidRPr="00CB01B1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</w:tcPr>
          <w:p w:rsidR="00A5705A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A5705A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</w:tcPr>
          <w:p w:rsidR="00A5705A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A5705A" w:rsidRPr="00503717" w:rsidRDefault="0029229C" w:rsidP="0029229C">
            <w:pPr>
              <w:tabs>
                <w:tab w:val="left" w:pos="2181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</w:t>
            </w:r>
            <w:r w:rsidR="00A5705A">
              <w:rPr>
                <w:sz w:val="24"/>
                <w:szCs w:val="24"/>
                <w:lang w:eastAsia="ru-RU"/>
              </w:rPr>
              <w:t>Х</w:t>
            </w:r>
          </w:p>
        </w:tc>
      </w:tr>
      <w:tr w:rsidR="00A5705A" w:rsidRPr="00CB01B1" w:rsidTr="008A6812">
        <w:trPr>
          <w:trHeight w:val="364"/>
        </w:trPr>
        <w:tc>
          <w:tcPr>
            <w:tcW w:w="0" w:type="auto"/>
          </w:tcPr>
          <w:p w:rsidR="00A5705A" w:rsidRPr="00CB01B1" w:rsidRDefault="00A5705A" w:rsidP="00477EDB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vAlign w:val="center"/>
          </w:tcPr>
          <w:p w:rsidR="00A5705A" w:rsidRPr="00055CFA" w:rsidRDefault="00A5705A" w:rsidP="002863E0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На 1 га всей посевной площади, занятой зерновым,  зернобобовыми и</w:t>
            </w:r>
            <w:r w:rsidR="002863E0">
              <w:rPr>
                <w:rFonts w:eastAsia="Times New Roman"/>
                <w:sz w:val="24"/>
                <w:lang w:eastAsia="ru-RU"/>
              </w:rPr>
              <w:t> </w:t>
            </w:r>
            <w:r>
              <w:rPr>
                <w:rFonts w:eastAsia="Times New Roman"/>
                <w:sz w:val="24"/>
                <w:lang w:eastAsia="ru-RU"/>
              </w:rPr>
              <w:t>кормовыми</w:t>
            </w:r>
            <w:r w:rsidR="002863E0">
              <w:rPr>
                <w:rFonts w:eastAsia="Times New Roman"/>
                <w:sz w:val="24"/>
                <w:lang w:eastAsia="ru-RU"/>
              </w:rPr>
              <w:t> </w:t>
            </w:r>
            <w:r>
              <w:rPr>
                <w:rFonts w:eastAsia="Times New Roman"/>
                <w:sz w:val="24"/>
                <w:lang w:eastAsia="ru-RU"/>
              </w:rPr>
              <w:t xml:space="preserve">сельскохозяйственными культурами, текущего </w:t>
            </w:r>
            <w:r w:rsidRPr="00055CFA">
              <w:rPr>
                <w:rFonts w:eastAsia="Times New Roman"/>
                <w:sz w:val="24"/>
                <w:lang w:eastAsia="ru-RU"/>
              </w:rPr>
              <w:t xml:space="preserve">финансового года </w:t>
            </w:r>
          </w:p>
        </w:tc>
        <w:tc>
          <w:tcPr>
            <w:tcW w:w="0" w:type="auto"/>
            <w:vAlign w:val="center"/>
          </w:tcPr>
          <w:p w:rsidR="00A5705A" w:rsidRPr="00CB01B1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5705A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5705A" w:rsidRDefault="00A5705A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C11ED" w:rsidRPr="00CB01B1" w:rsidTr="008A6812">
        <w:trPr>
          <w:trHeight w:val="337"/>
        </w:trPr>
        <w:tc>
          <w:tcPr>
            <w:tcW w:w="0" w:type="auto"/>
            <w:gridSpan w:val="2"/>
          </w:tcPr>
          <w:p w:rsidR="002C11ED" w:rsidRPr="00341E5A" w:rsidRDefault="002C11ED" w:rsidP="00C80874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1E5A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</w:tcPr>
          <w:p w:rsidR="002C11ED" w:rsidRPr="00CB01B1" w:rsidRDefault="002C11ED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</w:tcPr>
          <w:p w:rsidR="002C11ED" w:rsidRPr="00CB01B1" w:rsidRDefault="002C11ED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C11ED" w:rsidRPr="00CB01B1" w:rsidRDefault="002C11ED" w:rsidP="00C80874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DB2749" w:rsidRDefault="00477EDB" w:rsidP="002863E0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________________________</w:t>
      </w:r>
    </w:p>
    <w:p w:rsidR="00DB2749" w:rsidRDefault="00477EDB" w:rsidP="002863E0">
      <w:pPr>
        <w:widowControl w:val="0"/>
        <w:autoSpaceDE w:val="0"/>
        <w:autoSpaceDN w:val="0"/>
        <w:adjustRightInd w:val="0"/>
        <w:spacing w:after="108"/>
        <w:jc w:val="both"/>
        <w:outlineLvl w:val="0"/>
      </w:pPr>
      <w:r>
        <w:rPr>
          <w:rFonts w:ascii="Calibri" w:eastAsia="Times New Roman" w:hAnsi="Calibri"/>
          <w:lang w:eastAsia="ru-RU"/>
        </w:rPr>
        <w:lastRenderedPageBreak/>
        <w:t xml:space="preserve">         </w:t>
      </w:r>
      <w:r w:rsidRPr="00476679">
        <w:rPr>
          <w:rFonts w:eastAsia="Times New Roman"/>
          <w:lang w:eastAsia="ru-RU"/>
        </w:rPr>
        <w:t>&lt;</w:t>
      </w:r>
      <w:r w:rsidRPr="00476679">
        <w:rPr>
          <w:rFonts w:ascii="Calibri" w:eastAsia="Times New Roman" w:hAnsi="Calibri"/>
          <w:lang w:eastAsia="ru-RU"/>
        </w:rPr>
        <w:t>*</w:t>
      </w:r>
      <w:r w:rsidRPr="00476679">
        <w:rPr>
          <w:rFonts w:eastAsia="Times New Roman"/>
          <w:lang w:eastAsia="ru-RU"/>
        </w:rPr>
        <w:t>&gt;</w:t>
      </w:r>
      <w:r>
        <w:t xml:space="preserve"> </w:t>
      </w:r>
      <w:r w:rsidR="00BF4E3D">
        <w:t>(</w:t>
      </w:r>
      <w:r w:rsidR="00DB2749" w:rsidRPr="00DB2749">
        <w:t>в случае увеличения в текущем финансовом году бюджетных ассигнований за счет средств краевого бюджета (в том числе за счет средств, источником финансирования обеспечения которых являются субсидии из федерального бюджета) на оказание несвязанной поддержки в области растениеводства</w:t>
      </w:r>
      <w:r w:rsidR="00DB2749">
        <w:t>.</w:t>
      </w:r>
    </w:p>
    <w:p w:rsidR="000A50D4" w:rsidRPr="00DB2749" w:rsidRDefault="000A50D4" w:rsidP="002863E0">
      <w:pPr>
        <w:widowControl w:val="0"/>
        <w:autoSpaceDE w:val="0"/>
        <w:autoSpaceDN w:val="0"/>
        <w:adjustRightInd w:val="0"/>
        <w:spacing w:after="108"/>
        <w:jc w:val="both"/>
        <w:outlineLvl w:val="0"/>
        <w:rPr>
          <w:rFonts w:eastAsia="Times New Roman"/>
          <w:bCs/>
          <w:color w:val="26282F"/>
          <w:lang w:eastAsia="ru-RU"/>
        </w:rPr>
      </w:pPr>
      <w:bookmarkStart w:id="0" w:name="_GoBack"/>
      <w:bookmarkEnd w:id="0"/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CB01B1">
        <w:rPr>
          <w:rFonts w:eastAsia="Times New Roman"/>
          <w:lang w:eastAsia="ru-RU"/>
        </w:rPr>
        <w:t xml:space="preserve">Руководитель  </w:t>
      </w:r>
      <w:r>
        <w:rPr>
          <w:rFonts w:eastAsia="Times New Roman"/>
          <w:lang w:eastAsia="ru-RU"/>
        </w:rPr>
        <w:t xml:space="preserve">  </w:t>
      </w:r>
      <w:r w:rsidRPr="00CB01B1">
        <w:rPr>
          <w:rFonts w:eastAsia="Times New Roman"/>
          <w:lang w:eastAsia="ru-RU"/>
        </w:rPr>
        <w:t xml:space="preserve"> _____________________   </w:t>
      </w:r>
      <w:r>
        <w:rPr>
          <w:rFonts w:eastAsia="Times New Roman"/>
          <w:lang w:eastAsia="ru-RU"/>
        </w:rPr>
        <w:t xml:space="preserve">  </w:t>
      </w:r>
      <w:r w:rsidRPr="00CB01B1">
        <w:rPr>
          <w:rFonts w:eastAsia="Times New Roman"/>
          <w:lang w:eastAsia="ru-RU"/>
        </w:rPr>
        <w:t>_______________________________</w:t>
      </w: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CB01B1">
        <w:rPr>
          <w:rFonts w:eastAsia="Times New Roman"/>
          <w:sz w:val="24"/>
          <w:szCs w:val="24"/>
          <w:lang w:eastAsia="ru-RU"/>
        </w:rPr>
        <w:t xml:space="preserve">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</w:t>
      </w:r>
      <w:r w:rsidRPr="00CB01B1">
        <w:rPr>
          <w:rFonts w:eastAsia="Times New Roman"/>
          <w:sz w:val="24"/>
          <w:szCs w:val="24"/>
          <w:lang w:eastAsia="ru-RU"/>
        </w:rPr>
        <w:t xml:space="preserve">     (подп</w:t>
      </w:r>
      <w:r>
        <w:rPr>
          <w:rFonts w:eastAsia="Times New Roman"/>
          <w:sz w:val="24"/>
          <w:szCs w:val="24"/>
          <w:lang w:eastAsia="ru-RU"/>
        </w:rPr>
        <w:t xml:space="preserve">ись)                           </w:t>
      </w:r>
      <w:r w:rsidRPr="00CB01B1">
        <w:rPr>
          <w:rFonts w:eastAsia="Times New Roman"/>
          <w:sz w:val="24"/>
          <w:szCs w:val="24"/>
          <w:lang w:eastAsia="ru-RU"/>
        </w:rPr>
        <w:t xml:space="preserve">   </w:t>
      </w:r>
      <w:r>
        <w:rPr>
          <w:rFonts w:eastAsia="Times New Roman"/>
          <w:sz w:val="24"/>
          <w:szCs w:val="24"/>
          <w:lang w:eastAsia="ru-RU"/>
        </w:rPr>
        <w:t xml:space="preserve">    </w:t>
      </w:r>
      <w:r w:rsidRPr="00CB01B1">
        <w:rPr>
          <w:rFonts w:eastAsia="Times New Roman"/>
          <w:sz w:val="24"/>
          <w:szCs w:val="24"/>
          <w:lang w:eastAsia="ru-RU"/>
        </w:rPr>
        <w:t xml:space="preserve">   (расшифровка подписи)</w:t>
      </w: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CB01B1">
        <w:rPr>
          <w:rFonts w:eastAsia="Times New Roman"/>
          <w:lang w:eastAsia="ru-RU"/>
        </w:rPr>
        <w:t>М.П.</w:t>
      </w:r>
      <w:r w:rsidRPr="00BB57D2">
        <w:rPr>
          <w:sz w:val="20"/>
          <w:szCs w:val="20"/>
        </w:rPr>
        <w:t xml:space="preserve"> </w:t>
      </w:r>
      <w:r w:rsidRPr="005628C3">
        <w:rPr>
          <w:sz w:val="20"/>
          <w:szCs w:val="20"/>
        </w:rPr>
        <w:t xml:space="preserve">  (при ее наличии)</w:t>
      </w:r>
      <w:r w:rsidRPr="006A7E42">
        <w:t xml:space="preserve">     </w:t>
      </w:r>
      <w:r>
        <w:t xml:space="preserve">  </w:t>
      </w:r>
      <w:r w:rsidRPr="006A7E42">
        <w:t xml:space="preserve">  </w:t>
      </w: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CB01B1">
        <w:rPr>
          <w:rFonts w:eastAsia="Times New Roman"/>
          <w:lang w:eastAsia="ru-RU"/>
        </w:rPr>
        <w:t>Главный бухгалтер ___________________   _______________________________</w:t>
      </w: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CB01B1"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Pr="00CB01B1">
        <w:rPr>
          <w:rFonts w:eastAsia="Times New Roman"/>
          <w:sz w:val="24"/>
          <w:szCs w:val="24"/>
          <w:lang w:eastAsia="ru-RU"/>
        </w:rPr>
        <w:t xml:space="preserve">     (подпись)  </w:t>
      </w:r>
      <w:r>
        <w:rPr>
          <w:rFonts w:eastAsia="Times New Roman"/>
          <w:sz w:val="24"/>
          <w:szCs w:val="24"/>
          <w:lang w:eastAsia="ru-RU"/>
        </w:rPr>
        <w:t xml:space="preserve">                       </w:t>
      </w:r>
      <w:r w:rsidRPr="00CB01B1">
        <w:rPr>
          <w:rFonts w:eastAsia="Times New Roman"/>
          <w:sz w:val="24"/>
          <w:szCs w:val="24"/>
          <w:lang w:eastAsia="ru-RU"/>
        </w:rPr>
        <w:t xml:space="preserve">       (расшифровка подписи)</w:t>
      </w:r>
    </w:p>
    <w:p w:rsidR="00A5705A" w:rsidRPr="00CB01B1" w:rsidRDefault="00A5705A" w:rsidP="00A5705A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«__»_________________ 201_ </w:t>
      </w:r>
      <w:r w:rsidRPr="00CB01B1">
        <w:rPr>
          <w:rFonts w:eastAsia="Times New Roman"/>
          <w:lang w:eastAsia="ru-RU"/>
        </w:rPr>
        <w:t>год</w:t>
      </w:r>
      <w:r>
        <w:rPr>
          <w:rFonts w:eastAsia="Times New Roman"/>
          <w:lang w:eastAsia="ru-RU"/>
        </w:rPr>
        <w:t>»</w:t>
      </w:r>
      <w:r w:rsidR="00B1378B">
        <w:rPr>
          <w:rFonts w:eastAsia="Times New Roman"/>
          <w:lang w:eastAsia="ru-RU"/>
        </w:rPr>
        <w:t>.</w:t>
      </w:r>
    </w:p>
    <w:p w:rsidR="00A5705A" w:rsidRDefault="00A5705A" w:rsidP="00A5705A">
      <w:pPr>
        <w:spacing w:after="0" w:line="240" w:lineRule="auto"/>
      </w:pPr>
    </w:p>
    <w:p w:rsidR="00516BCD" w:rsidRPr="002510AF" w:rsidRDefault="00516BCD" w:rsidP="00C66347">
      <w:pPr>
        <w:spacing w:after="0" w:line="240" w:lineRule="auto"/>
      </w:pPr>
    </w:p>
    <w:sectPr w:rsidR="00516BCD" w:rsidRPr="002510AF" w:rsidSect="00B35EE3">
      <w:headerReference w:type="default" r:id="rId7"/>
      <w:pgSz w:w="11906" w:h="16838"/>
      <w:pgMar w:top="1134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DD" w:rsidRDefault="007423DD" w:rsidP="000D7762">
      <w:pPr>
        <w:spacing w:after="0" w:line="240" w:lineRule="auto"/>
      </w:pPr>
      <w:r>
        <w:separator/>
      </w:r>
    </w:p>
  </w:endnote>
  <w:endnote w:type="continuationSeparator" w:id="0">
    <w:p w:rsidR="007423DD" w:rsidRDefault="007423DD" w:rsidP="000D7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DD" w:rsidRDefault="007423DD" w:rsidP="000D7762">
      <w:pPr>
        <w:spacing w:after="0" w:line="240" w:lineRule="auto"/>
      </w:pPr>
      <w:r>
        <w:separator/>
      </w:r>
    </w:p>
  </w:footnote>
  <w:footnote w:type="continuationSeparator" w:id="0">
    <w:p w:rsidR="007423DD" w:rsidRDefault="007423DD" w:rsidP="000D7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570267"/>
      <w:docPartObj>
        <w:docPartGallery w:val="Page Numbers (Top of Page)"/>
        <w:docPartUnique/>
      </w:docPartObj>
    </w:sdtPr>
    <w:sdtEndPr/>
    <w:sdtContent>
      <w:p w:rsidR="007423DD" w:rsidRDefault="007423D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0D4">
          <w:rPr>
            <w:noProof/>
          </w:rPr>
          <w:t>2</w:t>
        </w:r>
        <w:r>
          <w:fldChar w:fldCharType="end"/>
        </w:r>
      </w:p>
    </w:sdtContent>
  </w:sdt>
  <w:p w:rsidR="007423DD" w:rsidRDefault="007423D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6C"/>
    <w:rsid w:val="0001035E"/>
    <w:rsid w:val="0001393D"/>
    <w:rsid w:val="00026114"/>
    <w:rsid w:val="000801D9"/>
    <w:rsid w:val="00081519"/>
    <w:rsid w:val="000A50D4"/>
    <w:rsid w:val="000C5B64"/>
    <w:rsid w:val="000C5E97"/>
    <w:rsid w:val="000D7762"/>
    <w:rsid w:val="000E16CC"/>
    <w:rsid w:val="000F2445"/>
    <w:rsid w:val="00101ACA"/>
    <w:rsid w:val="00130558"/>
    <w:rsid w:val="0013521B"/>
    <w:rsid w:val="00140765"/>
    <w:rsid w:val="0016795C"/>
    <w:rsid w:val="001B5C04"/>
    <w:rsid w:val="001B7B6C"/>
    <w:rsid w:val="001E5568"/>
    <w:rsid w:val="001F1707"/>
    <w:rsid w:val="00232DC7"/>
    <w:rsid w:val="002409AC"/>
    <w:rsid w:val="002573BF"/>
    <w:rsid w:val="002863E0"/>
    <w:rsid w:val="0029229C"/>
    <w:rsid w:val="002A18DC"/>
    <w:rsid w:val="002A41E9"/>
    <w:rsid w:val="002B7506"/>
    <w:rsid w:val="002C11ED"/>
    <w:rsid w:val="003452FA"/>
    <w:rsid w:val="00352FEC"/>
    <w:rsid w:val="003554A3"/>
    <w:rsid w:val="003B5AA3"/>
    <w:rsid w:val="003C6FDB"/>
    <w:rsid w:val="003E7C5D"/>
    <w:rsid w:val="00420EE5"/>
    <w:rsid w:val="004605B1"/>
    <w:rsid w:val="0046747A"/>
    <w:rsid w:val="00477EDB"/>
    <w:rsid w:val="004A3FDB"/>
    <w:rsid w:val="004B489B"/>
    <w:rsid w:val="004B6996"/>
    <w:rsid w:val="00516BCD"/>
    <w:rsid w:val="00544AF8"/>
    <w:rsid w:val="00551115"/>
    <w:rsid w:val="00573756"/>
    <w:rsid w:val="00585833"/>
    <w:rsid w:val="00585C60"/>
    <w:rsid w:val="005E12AC"/>
    <w:rsid w:val="0063101D"/>
    <w:rsid w:val="006329F4"/>
    <w:rsid w:val="0065380A"/>
    <w:rsid w:val="00664476"/>
    <w:rsid w:val="006958B2"/>
    <w:rsid w:val="006960D1"/>
    <w:rsid w:val="006971B8"/>
    <w:rsid w:val="006A6954"/>
    <w:rsid w:val="006B71FB"/>
    <w:rsid w:val="006C3711"/>
    <w:rsid w:val="006C796E"/>
    <w:rsid w:val="006D444C"/>
    <w:rsid w:val="00701582"/>
    <w:rsid w:val="007423DD"/>
    <w:rsid w:val="007522C8"/>
    <w:rsid w:val="007631D6"/>
    <w:rsid w:val="007D52EC"/>
    <w:rsid w:val="007F3B99"/>
    <w:rsid w:val="00840B50"/>
    <w:rsid w:val="00842EB3"/>
    <w:rsid w:val="00847D08"/>
    <w:rsid w:val="00873B2F"/>
    <w:rsid w:val="008809C2"/>
    <w:rsid w:val="00882635"/>
    <w:rsid w:val="008A50C0"/>
    <w:rsid w:val="008A6812"/>
    <w:rsid w:val="008B0656"/>
    <w:rsid w:val="008C1110"/>
    <w:rsid w:val="008C4EF6"/>
    <w:rsid w:val="009109F7"/>
    <w:rsid w:val="009935FB"/>
    <w:rsid w:val="009A50BE"/>
    <w:rsid w:val="009B7F98"/>
    <w:rsid w:val="009C0E52"/>
    <w:rsid w:val="009D2F8B"/>
    <w:rsid w:val="009D47CB"/>
    <w:rsid w:val="009E3EE3"/>
    <w:rsid w:val="00A20BE9"/>
    <w:rsid w:val="00A23EBA"/>
    <w:rsid w:val="00A47838"/>
    <w:rsid w:val="00A5705A"/>
    <w:rsid w:val="00A67A81"/>
    <w:rsid w:val="00A95B04"/>
    <w:rsid w:val="00AC204F"/>
    <w:rsid w:val="00AC73FB"/>
    <w:rsid w:val="00B01627"/>
    <w:rsid w:val="00B02C8C"/>
    <w:rsid w:val="00B034DD"/>
    <w:rsid w:val="00B07316"/>
    <w:rsid w:val="00B1378B"/>
    <w:rsid w:val="00B35EE3"/>
    <w:rsid w:val="00B376D0"/>
    <w:rsid w:val="00B4194A"/>
    <w:rsid w:val="00B51207"/>
    <w:rsid w:val="00B56C7C"/>
    <w:rsid w:val="00B721AF"/>
    <w:rsid w:val="00B83930"/>
    <w:rsid w:val="00BB46CF"/>
    <w:rsid w:val="00BD0CA1"/>
    <w:rsid w:val="00BF4E3D"/>
    <w:rsid w:val="00C66347"/>
    <w:rsid w:val="00C73B6A"/>
    <w:rsid w:val="00C802FB"/>
    <w:rsid w:val="00C80874"/>
    <w:rsid w:val="00C83934"/>
    <w:rsid w:val="00CE2C95"/>
    <w:rsid w:val="00D302CF"/>
    <w:rsid w:val="00D31F60"/>
    <w:rsid w:val="00D32CC5"/>
    <w:rsid w:val="00D3452A"/>
    <w:rsid w:val="00D36DDE"/>
    <w:rsid w:val="00D72B3C"/>
    <w:rsid w:val="00D730D9"/>
    <w:rsid w:val="00DB2749"/>
    <w:rsid w:val="00DB6302"/>
    <w:rsid w:val="00DD27C6"/>
    <w:rsid w:val="00E6341F"/>
    <w:rsid w:val="00E64152"/>
    <w:rsid w:val="00E9520B"/>
    <w:rsid w:val="00ED4A4B"/>
    <w:rsid w:val="00F07D4F"/>
    <w:rsid w:val="00F40B49"/>
    <w:rsid w:val="00F415CF"/>
    <w:rsid w:val="00F563A8"/>
    <w:rsid w:val="00F67B28"/>
    <w:rsid w:val="00F85742"/>
    <w:rsid w:val="00F92216"/>
    <w:rsid w:val="00F9797D"/>
    <w:rsid w:val="00FB3F9D"/>
    <w:rsid w:val="00FC08EC"/>
    <w:rsid w:val="00FC7C5A"/>
    <w:rsid w:val="00FD625C"/>
    <w:rsid w:val="00FF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D"/>
    <w:pPr>
      <w:spacing w:after="200" w:line="276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FORMATTEXT">
    <w:name w:val=".FORMATTEXT"/>
    <w:uiPriority w:val="99"/>
    <w:rsid w:val="00516BC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6">
    <w:name w:val="Цветовое выделение"/>
    <w:uiPriority w:val="99"/>
    <w:rsid w:val="00516BCD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516BCD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a8">
    <w:name w:val="Прижатый влево"/>
    <w:basedOn w:val="a"/>
    <w:next w:val="a"/>
    <w:uiPriority w:val="99"/>
    <w:rsid w:val="008B0656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A57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762"/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762"/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F6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D"/>
    <w:pPr>
      <w:spacing w:after="200" w:line="276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FORMATTEXT">
    <w:name w:val=".FORMATTEXT"/>
    <w:uiPriority w:val="99"/>
    <w:rsid w:val="00516BC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6">
    <w:name w:val="Цветовое выделение"/>
    <w:uiPriority w:val="99"/>
    <w:rsid w:val="00516BCD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516BCD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a8">
    <w:name w:val="Прижатый влево"/>
    <w:basedOn w:val="a"/>
    <w:next w:val="a"/>
    <w:uiPriority w:val="99"/>
    <w:rsid w:val="008B0656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A57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762"/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0D7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762"/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F6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Главный специалист-эксперт</cp:lastModifiedBy>
  <cp:revision>7</cp:revision>
  <cp:lastPrinted>2018-09-20T09:06:00Z</cp:lastPrinted>
  <dcterms:created xsi:type="dcterms:W3CDTF">2018-09-20T08:51:00Z</dcterms:created>
  <dcterms:modified xsi:type="dcterms:W3CDTF">2018-09-21T06:13:00Z</dcterms:modified>
</cp:coreProperties>
</file>